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0C" w:rsidRDefault="0023682C" w:rsidP="004E4A9B">
      <w:pPr>
        <w:tabs>
          <w:tab w:val="left" w:pos="4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2BA64" wp14:editId="50A5694A">
                <wp:simplePos x="0" y="0"/>
                <wp:positionH relativeFrom="page">
                  <wp:posOffset>321310</wp:posOffset>
                </wp:positionH>
                <wp:positionV relativeFrom="paragraph">
                  <wp:posOffset>-301625</wp:posOffset>
                </wp:positionV>
                <wp:extent cx="7477125" cy="876300"/>
                <wp:effectExtent l="0" t="38100" r="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B90" w:rsidRPr="002D0344" w:rsidRDefault="00363B90" w:rsidP="00363B90">
                            <w:pPr>
                              <w:spacing w:line="0" w:lineRule="atLeast"/>
                              <w:ind w:right="987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344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障がい特性理解と支援方法～</w:t>
                            </w:r>
                            <w:r w:rsidR="004E4A9B" w:rsidRPr="002D0344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4A9B" w:rsidRPr="002D0344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B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pt;margin-top:-23.75pt;width:588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" filled="f" stroked="f">
                <v:textbox inset="5.85pt,.7pt,5.85pt,.7pt">
                  <w:txbxContent>
                    <w:p w:rsidR="00363B90" w:rsidRPr="002D0344" w:rsidRDefault="00363B90" w:rsidP="00363B90">
                      <w:pPr>
                        <w:spacing w:line="0" w:lineRule="atLeast"/>
                        <w:ind w:right="987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344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障がい特性理解と支援方法～</w:t>
                      </w:r>
                      <w:r w:rsidR="004E4A9B" w:rsidRPr="002D0344">
                        <w:rPr>
                          <w:rFonts w:ascii="HGSｺﾞｼｯｸE" w:eastAsia="HGSｺﾞｼｯｸE" w:hAnsi="HGSｺﾞｼｯｸE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4A9B" w:rsidRPr="002D0344">
                        <w:rPr>
                          <w:rFonts w:ascii="HGSｺﾞｼｯｸE" w:eastAsia="HGSｺﾞｼｯｸE" w:hAnsi="HGSｺﾞｼｯｸ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F0B58" wp14:editId="4313104D">
                <wp:simplePos x="0" y="0"/>
                <wp:positionH relativeFrom="column">
                  <wp:posOffset>-904875</wp:posOffset>
                </wp:positionH>
                <wp:positionV relativeFrom="paragraph">
                  <wp:posOffset>-708660</wp:posOffset>
                </wp:positionV>
                <wp:extent cx="7626985" cy="11626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985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B90" w:rsidRPr="002D0344" w:rsidRDefault="00363B90" w:rsidP="00363B90">
                            <w:pPr>
                              <w:spacing w:line="0" w:lineRule="atLeast"/>
                              <w:ind w:right="987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0344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発達障がいのある人のより良い「働き方」につな</w:t>
                            </w:r>
                            <w:r w:rsidR="002D0344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F0B58" id="テキスト ボックス 7" o:spid="_x0000_s1027" type="#_x0000_t202" style="position:absolute;left:0;text-align:left;margin-left:-71.25pt;margin-top:-55.8pt;width:600.55pt;height:9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" filled="f" stroked="f">
                <v:textbox style="mso-fit-shape-to-text:t" inset="5.85pt,.7pt,5.85pt,.7pt">
                  <w:txbxContent>
                    <w:p w:rsidR="00363B90" w:rsidRPr="002D0344" w:rsidRDefault="00363B90" w:rsidP="00363B90">
                      <w:pPr>
                        <w:spacing w:line="0" w:lineRule="atLeast"/>
                        <w:ind w:right="987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0344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発達障がいのある人のより良い「働き方」につな</w:t>
                      </w:r>
                      <w:r w:rsidR="002D0344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げる</w:t>
                      </w:r>
                    </w:p>
                  </w:txbxContent>
                </v:textbox>
              </v:shape>
            </w:pict>
          </mc:Fallback>
        </mc:AlternateContent>
      </w:r>
      <w:r w:rsidR="00AA23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-1241425</wp:posOffset>
                </wp:positionV>
                <wp:extent cx="334327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90" w:rsidRPr="002D0344" w:rsidRDefault="00363B90">
                            <w:pPr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2D0344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障がい者一般就労移行等促進事業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76.05pt;margin-top:-97.75pt;width:263.2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" filled="f" stroked="f" strokeweight=".5pt">
                <v:textbox>
                  <w:txbxContent>
                    <w:p w:rsidR="00363B90" w:rsidRPr="002D0344" w:rsidRDefault="00363B90">
                      <w:pPr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2D0344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障がい者一般就労移行等促進事業</w:t>
                      </w:r>
                    </w:p>
                  </w:txbxContent>
                </v:textbox>
              </v:shape>
            </w:pict>
          </mc:Fallback>
        </mc:AlternateContent>
      </w:r>
      <w:r w:rsidR="004E4A9B">
        <w:tab/>
      </w:r>
    </w:p>
    <w:p w:rsidR="00185D0C" w:rsidRDefault="0023682C">
      <w:r w:rsidRPr="00DF404E">
        <w:rPr>
          <w:rFonts w:ascii="HGSｺﾞｼｯｸE" w:eastAsia="HGSｺﾞｼｯｸE" w:hAnsi="HGS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5848C" wp14:editId="574AD403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362825" cy="23907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90" w:rsidRPr="005B5450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pacing w:val="-20"/>
                                <w:sz w:val="40"/>
                                <w:szCs w:val="48"/>
                              </w:rPr>
                            </w:pP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　時：</w:t>
                            </w:r>
                            <w:r w:rsidR="002D0344"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令和元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40"/>
                                <w:szCs w:val="48"/>
                              </w:rPr>
                              <w:t>年</w:t>
                            </w:r>
                            <w:r w:rsidR="002D0344"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72"/>
                                <w:szCs w:val="48"/>
                              </w:rPr>
                              <w:t>８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72"/>
                                <w:szCs w:val="48"/>
                              </w:rPr>
                              <w:t>月</w:t>
                            </w:r>
                            <w:r w:rsidR="002D0344"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72"/>
                                <w:szCs w:val="48"/>
                              </w:rPr>
                              <w:t>２</w:t>
                            </w:r>
                            <w:r w:rsidR="00551E37"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72"/>
                                <w:szCs w:val="48"/>
                              </w:rPr>
                              <w:t>２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72"/>
                                <w:szCs w:val="48"/>
                              </w:rPr>
                              <w:t>日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56"/>
                                <w:szCs w:val="48"/>
                              </w:rPr>
                              <w:t>（</w:t>
                            </w:r>
                            <w:r w:rsidR="002D0344"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56"/>
                                <w:szCs w:val="48"/>
                              </w:rPr>
                              <w:t>木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56"/>
                                <w:szCs w:val="48"/>
                              </w:rPr>
                              <w:t>）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pacing w:val="-20"/>
                                <w:sz w:val="40"/>
                                <w:szCs w:val="48"/>
                              </w:rPr>
                              <w:t>開場９：３０～</w:t>
                            </w:r>
                          </w:p>
                          <w:p w:rsidR="00363B90" w:rsidRPr="005B5450" w:rsidRDefault="00363B90" w:rsidP="00363B90">
                            <w:pPr>
                              <w:spacing w:line="0" w:lineRule="atLeast"/>
                              <w:ind w:left="2400" w:hangingChars="600" w:hanging="2400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会　場：宇和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40"/>
                                <w:szCs w:val="40"/>
                              </w:rPr>
                              <w:t>文化会館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40"/>
                                <w:szCs w:val="40"/>
                              </w:rPr>
                              <w:t>中ホール</w:t>
                            </w:r>
                          </w:p>
                          <w:p w:rsidR="00363B90" w:rsidRPr="005B5450" w:rsidRDefault="00363B90" w:rsidP="004E4A9B">
                            <w:pPr>
                              <w:spacing w:line="0" w:lineRule="atLeast"/>
                              <w:ind w:leftChars="600" w:left="1260" w:firstLineChars="100" w:firstLine="240"/>
                              <w:rPr>
                                <w:rFonts w:ascii="HGSｺﾞｼｯｸE" w:eastAsia="HGSｺﾞｼｯｸE" w:hAnsi="HGSｺﾞｼｯｸE"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5B5450">
                              <w:rPr>
                                <w:rFonts w:ascii="HGSｺﾞｼｯｸE" w:eastAsia="HGSｺﾞｼｯｸE" w:hAnsi="HGSｺﾞｼｯｸE" w:cs="Arial"/>
                                <w:color w:val="000000" w:themeColor="text1"/>
                                <w:sz w:val="24"/>
                                <w:szCs w:val="20"/>
                              </w:rPr>
                              <w:t>〒797-0005 愛媛県西予市</w:t>
                            </w:r>
                            <w:r w:rsidRPr="005B5450">
                              <w:rPr>
                                <w:rStyle w:val="a3"/>
                                <w:rFonts w:ascii="HGSｺﾞｼｯｸE" w:eastAsia="HGSｺﾞｼｯｸE" w:hAnsi="HGSｺﾞｼｯｸE" w:cs="Arial"/>
                                <w:color w:val="000000" w:themeColor="text1"/>
                                <w:sz w:val="24"/>
                                <w:szCs w:val="20"/>
                              </w:rPr>
                              <w:t>宇和</w:t>
                            </w:r>
                            <w:r w:rsidRPr="005B5450">
                              <w:rPr>
                                <w:rFonts w:ascii="HGSｺﾞｼｯｸE" w:eastAsia="HGSｺﾞｼｯｸE" w:hAnsi="HGSｺﾞｼｯｸE" w:cs="Arial"/>
                                <w:color w:val="000000" w:themeColor="text1"/>
                                <w:sz w:val="24"/>
                                <w:szCs w:val="20"/>
                              </w:rPr>
                              <w:t>町卯之町三丁目444番地</w:t>
                            </w:r>
                            <w:r w:rsidRPr="005B5450">
                              <w:rPr>
                                <w:rFonts w:ascii="HGSｺﾞｼｯｸE" w:eastAsia="HGSｺﾞｼｯｸE" w:hAnsi="HGSｺﾞｼｯｸE" w:cs="Arial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4E4A9B" w:rsidRPr="005B5450">
                              <w:rPr>
                                <w:rStyle w:val="a3"/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5B5450">
                              <w:rPr>
                                <w:rStyle w:val="a3"/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4"/>
                              </w:rPr>
                              <w:t xml:space="preserve">☎　</w:t>
                            </w:r>
                            <w:r w:rsidRPr="005B5450">
                              <w:rPr>
                                <w:rFonts w:ascii="HGSｺﾞｼｯｸE" w:eastAsia="HGSｺﾞｼｯｸE" w:hAnsi="HGSｺﾞｼｯｸE" w:cs="Arial"/>
                                <w:color w:val="000000" w:themeColor="text1"/>
                                <w:sz w:val="24"/>
                                <w:szCs w:val="20"/>
                              </w:rPr>
                              <w:t>0894-62-6111</w:t>
                            </w:r>
                            <w:r w:rsidRPr="005B5450">
                              <w:rPr>
                                <w:rStyle w:val="a3"/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Cs w:val="40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363B90" w:rsidRPr="005B5450" w:rsidRDefault="00363B90" w:rsidP="00363B90">
                            <w:pPr>
                              <w:tabs>
                                <w:tab w:val="left" w:pos="1701"/>
                                <w:tab w:val="left" w:pos="1843"/>
                              </w:tabs>
                              <w:spacing w:line="0" w:lineRule="atLeast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対　象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：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発達障がい者の就労支援に関わっている支援者　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定　員：</w:t>
                            </w:r>
                            <w:r w:rsidR="002D0344"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40"/>
                                <w:szCs w:val="44"/>
                              </w:rPr>
                              <w:t>80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名</w:t>
                            </w:r>
                          </w:p>
                          <w:p w:rsidR="004E4A9B" w:rsidRPr="005B5450" w:rsidRDefault="00363B90" w:rsidP="004E4A9B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講　師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：ライフサポートここはうす</w:t>
                            </w:r>
                            <w:r w:rsidR="00185D0C"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36"/>
                                <w:szCs w:val="40"/>
                              </w:rPr>
                              <w:t>所長</w:t>
                            </w:r>
                            <w:r w:rsidR="004E4A9B"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7E7570" w:rsidRPr="005B5450" w:rsidRDefault="00185D0C" w:rsidP="005B5450">
                            <w:pPr>
                              <w:spacing w:line="0" w:lineRule="atLeast"/>
                              <w:ind w:firstLineChars="450" w:firstLine="1620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川崎医療福祉大学非常勤講師</w:t>
                            </w:r>
                          </w:p>
                          <w:p w:rsidR="00363B90" w:rsidRPr="0023682C" w:rsidRDefault="00363B90" w:rsidP="004E4A9B">
                            <w:pPr>
                              <w:spacing w:line="0" w:lineRule="atLeast"/>
                              <w:ind w:firstLineChars="400" w:firstLine="2880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72"/>
                                <w:szCs w:val="40"/>
                              </w:rPr>
                              <w:t xml:space="preserve">　</w:t>
                            </w:r>
                          </w:p>
                          <w:p w:rsidR="00363B90" w:rsidRPr="004E4A9B" w:rsidRDefault="00363B90" w:rsidP="00363B9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848C" id="_x0000_s1029" type="#_x0000_t202" style="position:absolute;left:0;text-align:left;margin-left:0;margin-top:22.5pt;width:579.75pt;height:188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" filled="f" stroked="f">
                <v:textbox>
                  <w:txbxContent>
                    <w:p w:rsidR="00363B90" w:rsidRPr="005B5450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pacing w:val="-20"/>
                          <w:sz w:val="40"/>
                          <w:szCs w:val="48"/>
                        </w:rPr>
                      </w:pP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40"/>
                          <w:szCs w:val="40"/>
                        </w:rPr>
                        <w:t>日　時：</w:t>
                      </w:r>
                      <w:r w:rsidR="002D0344"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40"/>
                          <w:szCs w:val="40"/>
                        </w:rPr>
                        <w:t>令和元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40"/>
                          <w:szCs w:val="48"/>
                        </w:rPr>
                        <w:t>年</w:t>
                      </w:r>
                      <w:r w:rsidR="002D0344"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72"/>
                          <w:szCs w:val="48"/>
                        </w:rPr>
                        <w:t>８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72"/>
                          <w:szCs w:val="48"/>
                        </w:rPr>
                        <w:t>月</w:t>
                      </w:r>
                      <w:r w:rsidR="002D0344"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72"/>
                          <w:szCs w:val="48"/>
                        </w:rPr>
                        <w:t>２</w:t>
                      </w:r>
                      <w:r w:rsidR="00551E37"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72"/>
                          <w:szCs w:val="48"/>
                        </w:rPr>
                        <w:t>２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72"/>
                          <w:szCs w:val="48"/>
                        </w:rPr>
                        <w:t>日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56"/>
                          <w:szCs w:val="48"/>
                        </w:rPr>
                        <w:t>（</w:t>
                      </w:r>
                      <w:r w:rsidR="002D0344"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56"/>
                          <w:szCs w:val="48"/>
                        </w:rPr>
                        <w:t>木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56"/>
                          <w:szCs w:val="48"/>
                        </w:rPr>
                        <w:t>）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pacing w:val="-20"/>
                          <w:sz w:val="40"/>
                          <w:szCs w:val="48"/>
                        </w:rPr>
                        <w:t>開場９：３０～</w:t>
                      </w:r>
                    </w:p>
                    <w:p w:rsidR="00363B90" w:rsidRPr="005B5450" w:rsidRDefault="00363B90" w:rsidP="00363B90">
                      <w:pPr>
                        <w:spacing w:line="0" w:lineRule="atLeast"/>
                        <w:ind w:left="2400" w:hangingChars="600" w:hanging="2400"/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40"/>
                          <w:szCs w:val="40"/>
                        </w:rPr>
                      </w:pP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40"/>
                          <w:szCs w:val="40"/>
                        </w:rPr>
                        <w:t>会　場：宇和</w:t>
                      </w:r>
                      <w:r w:rsidRPr="005B5450"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40"/>
                          <w:szCs w:val="40"/>
                        </w:rPr>
                        <w:t>文化会館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5B5450"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40"/>
                          <w:szCs w:val="40"/>
                        </w:rPr>
                        <w:t>中ホール</w:t>
                      </w:r>
                    </w:p>
                    <w:p w:rsidR="00363B90" w:rsidRPr="005B5450" w:rsidRDefault="00363B90" w:rsidP="004E4A9B">
                      <w:pPr>
                        <w:spacing w:line="0" w:lineRule="atLeast"/>
                        <w:ind w:leftChars="600" w:left="1260" w:firstLineChars="100" w:firstLine="240"/>
                        <w:rPr>
                          <w:rFonts w:ascii="HGSｺﾞｼｯｸE" w:eastAsia="HGSｺﾞｼｯｸE" w:hAnsi="HGSｺﾞｼｯｸE"/>
                          <w:bCs/>
                          <w:color w:val="000000" w:themeColor="text1"/>
                          <w:szCs w:val="21"/>
                        </w:rPr>
                      </w:pPr>
                      <w:r w:rsidRPr="005B5450">
                        <w:rPr>
                          <w:rFonts w:ascii="HGSｺﾞｼｯｸE" w:eastAsia="HGSｺﾞｼｯｸE" w:hAnsi="HGSｺﾞｼｯｸE" w:cs="Arial"/>
                          <w:color w:val="000000" w:themeColor="text1"/>
                          <w:sz w:val="24"/>
                          <w:szCs w:val="20"/>
                        </w:rPr>
                        <w:t>〒797-0005 愛媛県西予市</w:t>
                      </w:r>
                      <w:r w:rsidRPr="005B5450">
                        <w:rPr>
                          <w:rStyle w:val="a3"/>
                          <w:rFonts w:ascii="HGSｺﾞｼｯｸE" w:eastAsia="HGSｺﾞｼｯｸE" w:hAnsi="HGSｺﾞｼｯｸE" w:cs="Arial"/>
                          <w:color w:val="000000" w:themeColor="text1"/>
                          <w:sz w:val="24"/>
                          <w:szCs w:val="20"/>
                        </w:rPr>
                        <w:t>宇和</w:t>
                      </w:r>
                      <w:r w:rsidRPr="005B5450">
                        <w:rPr>
                          <w:rFonts w:ascii="HGSｺﾞｼｯｸE" w:eastAsia="HGSｺﾞｼｯｸE" w:hAnsi="HGSｺﾞｼｯｸE" w:cs="Arial"/>
                          <w:color w:val="000000" w:themeColor="text1"/>
                          <w:sz w:val="24"/>
                          <w:szCs w:val="20"/>
                        </w:rPr>
                        <w:t>町卯之町三丁目444番地</w:t>
                      </w:r>
                      <w:r w:rsidRPr="005B5450">
                        <w:rPr>
                          <w:rFonts w:ascii="HGSｺﾞｼｯｸE" w:eastAsia="HGSｺﾞｼｯｸE" w:hAnsi="HGSｺﾞｼｯｸE" w:cs="Arial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="004E4A9B" w:rsidRPr="005B5450">
                        <w:rPr>
                          <w:rStyle w:val="a3"/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5B5450">
                        <w:rPr>
                          <w:rStyle w:val="a3"/>
                          <w:rFonts w:ascii="HGSｺﾞｼｯｸE" w:eastAsia="HGSｺﾞｼｯｸE" w:hAnsi="HGSｺﾞｼｯｸE" w:hint="eastAsia"/>
                          <w:color w:val="000000" w:themeColor="text1"/>
                          <w:sz w:val="24"/>
                        </w:rPr>
                        <w:t xml:space="preserve">☎　</w:t>
                      </w:r>
                      <w:r w:rsidRPr="005B5450">
                        <w:rPr>
                          <w:rFonts w:ascii="HGSｺﾞｼｯｸE" w:eastAsia="HGSｺﾞｼｯｸE" w:hAnsi="HGSｺﾞｼｯｸE" w:cs="Arial"/>
                          <w:color w:val="000000" w:themeColor="text1"/>
                          <w:sz w:val="24"/>
                          <w:szCs w:val="20"/>
                        </w:rPr>
                        <w:t>0894-62-6111</w:t>
                      </w:r>
                      <w:r w:rsidRPr="005B5450">
                        <w:rPr>
                          <w:rStyle w:val="a3"/>
                          <w:rFonts w:ascii="HGSｺﾞｼｯｸE" w:eastAsia="HGSｺﾞｼｯｸE" w:hAnsi="HGSｺﾞｼｯｸ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Cs w:val="40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363B90" w:rsidRPr="005B5450" w:rsidRDefault="00363B90" w:rsidP="00363B90">
                      <w:pPr>
                        <w:tabs>
                          <w:tab w:val="left" w:pos="1701"/>
                          <w:tab w:val="left" w:pos="1843"/>
                        </w:tabs>
                        <w:spacing w:line="0" w:lineRule="atLeast"/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24"/>
                          <w:szCs w:val="28"/>
                        </w:rPr>
                      </w:pP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40"/>
                          <w:szCs w:val="40"/>
                        </w:rPr>
                        <w:t>対　象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36"/>
                          <w:szCs w:val="40"/>
                        </w:rPr>
                        <w:t>：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発達障がい者の就労支援に関わっている支援者　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36"/>
                          <w:szCs w:val="40"/>
                        </w:rPr>
                        <w:t>定　員：</w:t>
                      </w:r>
                      <w:r w:rsidR="002D0344"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40"/>
                          <w:szCs w:val="44"/>
                        </w:rPr>
                        <w:t>80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36"/>
                          <w:szCs w:val="40"/>
                        </w:rPr>
                        <w:t>名</w:t>
                      </w:r>
                    </w:p>
                    <w:p w:rsidR="004E4A9B" w:rsidRPr="005B5450" w:rsidRDefault="00363B90" w:rsidP="004E4A9B">
                      <w:pPr>
                        <w:spacing w:line="0" w:lineRule="atLeast"/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36"/>
                          <w:szCs w:val="40"/>
                        </w:rPr>
                      </w:pP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40"/>
                          <w:szCs w:val="40"/>
                        </w:rPr>
                        <w:t>講　師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36"/>
                          <w:szCs w:val="40"/>
                        </w:rPr>
                        <w:t>：ライフサポートここはうす</w:t>
                      </w:r>
                      <w:r w:rsidR="00185D0C"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36"/>
                          <w:szCs w:val="40"/>
                        </w:rPr>
                        <w:t>所長</w:t>
                      </w:r>
                      <w:r w:rsidR="004E4A9B"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</w:p>
                    <w:p w:rsidR="007E7570" w:rsidRPr="005B5450" w:rsidRDefault="00185D0C" w:rsidP="005B5450">
                      <w:pPr>
                        <w:spacing w:line="0" w:lineRule="atLeast"/>
                        <w:ind w:firstLineChars="450" w:firstLine="1620"/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36"/>
                          <w:szCs w:val="40"/>
                        </w:rPr>
                      </w:pP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36"/>
                          <w:szCs w:val="40"/>
                        </w:rPr>
                        <w:t>川崎医療福祉大学非常勤講師</w:t>
                      </w:r>
                    </w:p>
                    <w:p w:rsidR="00363B90" w:rsidRPr="0023682C" w:rsidRDefault="00363B90" w:rsidP="004E4A9B">
                      <w:pPr>
                        <w:spacing w:line="0" w:lineRule="atLeast"/>
                        <w:ind w:firstLineChars="400" w:firstLine="2880"/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36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72"/>
                          <w:szCs w:val="40"/>
                        </w:rPr>
                        <w:t xml:space="preserve">　</w:t>
                      </w:r>
                    </w:p>
                    <w:p w:rsidR="00363B90" w:rsidRPr="004E4A9B" w:rsidRDefault="00363B90" w:rsidP="00363B9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D0C" w:rsidRDefault="00185D0C">
      <w:r w:rsidRPr="001F7A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0F9E1" wp14:editId="4CCF11BE">
                <wp:simplePos x="0" y="0"/>
                <wp:positionH relativeFrom="margin">
                  <wp:align>center</wp:align>
                </wp:positionH>
                <wp:positionV relativeFrom="paragraph">
                  <wp:posOffset>7569200</wp:posOffset>
                </wp:positionV>
                <wp:extent cx="7058025" cy="11049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90" w:rsidRPr="005B5450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cs="メイリオ"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28"/>
                                <w:szCs w:val="52"/>
                              </w:rPr>
                              <w:t xml:space="preserve">主催　</w:t>
                            </w: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28"/>
                                <w:szCs w:val="52"/>
                              </w:rPr>
                              <w:t xml:space="preserve">南予地域就労支援ネットワーク連絡会　</w:t>
                            </w:r>
                          </w:p>
                          <w:p w:rsidR="00363B90" w:rsidRPr="005B5450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cs="メイリオ"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28"/>
                                <w:szCs w:val="52"/>
                              </w:rPr>
                              <w:t>お問合せ先　八幡浜・大洲圏域　障がい者就業・生活支援センターねっとWorkジョイ</w:t>
                            </w:r>
                          </w:p>
                          <w:p w:rsidR="00363B90" w:rsidRPr="005B5450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cs="メイリオ"/>
                                <w:color w:val="FFFFFF" w:themeColor="background1"/>
                                <w:sz w:val="28"/>
                                <w:szCs w:val="52"/>
                              </w:rPr>
                            </w:pPr>
                            <w:r w:rsidRPr="005B5450">
                              <w:rPr>
                                <w:rFonts w:ascii="HGSｺﾞｼｯｸE" w:eastAsia="HGSｺﾞｼｯｸE" w:hAnsi="HGSｺﾞｼｯｸE" w:cs="メイリオ" w:hint="eastAsia"/>
                                <w:color w:val="FFFFFF" w:themeColor="background1"/>
                                <w:sz w:val="28"/>
                                <w:szCs w:val="52"/>
                              </w:rPr>
                              <w:t>ＴＥＬ０８９４-６２-７８８７　ＦＡＸ　０８９４－６２－７８８６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F9E1" id="_x0000_s1030" type="#_x0000_t202" style="position:absolute;left:0;text-align:left;margin-left:0;margin-top:596pt;width:555.75pt;height:8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" filled="f" stroked="f">
                <v:textbox>
                  <w:txbxContent>
                    <w:p w:rsidR="00363B90" w:rsidRPr="005B5450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 w:cs="メイリオ"/>
                          <w:color w:val="FFFFFF" w:themeColor="background1"/>
                          <w:sz w:val="28"/>
                          <w:szCs w:val="52"/>
                        </w:rPr>
                      </w:pP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28"/>
                          <w:szCs w:val="52"/>
                        </w:rPr>
                        <w:t xml:space="preserve">主催　</w:t>
                      </w: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28"/>
                          <w:szCs w:val="52"/>
                        </w:rPr>
                        <w:t xml:space="preserve">南予地域就労支援ネットワーク連絡会　</w:t>
                      </w:r>
                    </w:p>
                    <w:p w:rsidR="00363B90" w:rsidRPr="005B5450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 w:cs="メイリオ"/>
                          <w:color w:val="FFFFFF" w:themeColor="background1"/>
                          <w:sz w:val="28"/>
                          <w:szCs w:val="52"/>
                        </w:rPr>
                      </w:pP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28"/>
                          <w:szCs w:val="52"/>
                        </w:rPr>
                        <w:t>お問合せ先　八幡浜・大洲圏域　障がい者就業・生活支援センターねっとWorkジョイ</w:t>
                      </w:r>
                    </w:p>
                    <w:p w:rsidR="00363B90" w:rsidRPr="005B5450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 w:cs="メイリオ"/>
                          <w:color w:val="FFFFFF" w:themeColor="background1"/>
                          <w:sz w:val="28"/>
                          <w:szCs w:val="52"/>
                        </w:rPr>
                      </w:pPr>
                      <w:r w:rsidRPr="005B5450">
                        <w:rPr>
                          <w:rFonts w:ascii="HGSｺﾞｼｯｸE" w:eastAsia="HGSｺﾞｼｯｸE" w:hAnsi="HGSｺﾞｼｯｸE" w:cs="メイリオ" w:hint="eastAsia"/>
                          <w:color w:val="FFFFFF" w:themeColor="background1"/>
                          <w:sz w:val="28"/>
                          <w:szCs w:val="52"/>
                        </w:rPr>
                        <w:t>ＴＥＬ０８９４-６２-７８８７　ＦＡＸ　０８９４－６２－７８８６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23682C" w:rsidP="00185D0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9525</wp:posOffset>
                </wp:positionV>
                <wp:extent cx="3429000" cy="723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D0C" w:rsidRPr="0023682C" w:rsidRDefault="00185D0C" w:rsidP="0023682C">
                            <w:pPr>
                              <w:ind w:firstLineChars="100" w:firstLine="720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72"/>
                                <w:szCs w:val="40"/>
                              </w:rPr>
                              <w:t xml:space="preserve">桑原　綾子 </w:t>
                            </w:r>
                            <w:r w:rsidRPr="0023682C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36"/>
                                <w:szCs w:val="40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303.55pt;margin-top:.75pt;width:270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" filled="f" stroked="f" strokeweight=".5pt">
                <v:textbox>
                  <w:txbxContent>
                    <w:p w:rsidR="00185D0C" w:rsidRPr="0023682C" w:rsidRDefault="00185D0C" w:rsidP="0023682C">
                      <w:pPr>
                        <w:ind w:firstLineChars="100" w:firstLine="720"/>
                        <w:rPr>
                          <w:rFonts w:ascii="HGSｺﾞｼｯｸE" w:eastAsia="HGSｺﾞｼｯｸE" w:hAnsi="HGSｺﾞｼｯｸE"/>
                          <w:color w:val="000000" w:themeColor="text1"/>
                        </w:rPr>
                      </w:pPr>
                      <w:r w:rsidRPr="0023682C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72"/>
                          <w:szCs w:val="40"/>
                        </w:rPr>
                        <w:t xml:space="preserve">桑原　綾子 </w:t>
                      </w:r>
                      <w:r w:rsidRPr="0023682C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36"/>
                          <w:szCs w:val="40"/>
                        </w:rPr>
                        <w:t>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5D0C" w:rsidRPr="00185D0C" w:rsidRDefault="0023682C" w:rsidP="00185D0C">
      <w:r>
        <w:rPr>
          <w:noProof/>
        </w:rPr>
        <w:drawing>
          <wp:anchor distT="0" distB="0" distL="114300" distR="114300" simplePos="0" relativeHeight="251670528" behindDoc="1" locked="0" layoutInCell="1" allowOverlap="1" wp14:anchorId="21FA2831">
            <wp:simplePos x="0" y="0"/>
            <wp:positionH relativeFrom="margin">
              <wp:posOffset>-1557655</wp:posOffset>
            </wp:positionH>
            <wp:positionV relativeFrom="paragraph">
              <wp:posOffset>445135</wp:posOffset>
            </wp:positionV>
            <wp:extent cx="8620760" cy="6460490"/>
            <wp:effectExtent l="0" t="0" r="8890" b="0"/>
            <wp:wrapNone/>
            <wp:docPr id="9" name="image" descr="http://www.rainbowdoor.net/nijit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rainbowdoor.net/nijito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60" cy="646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D0C" w:rsidRPr="00185D0C" w:rsidRDefault="0023682C" w:rsidP="00185D0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260350</wp:posOffset>
                </wp:positionV>
                <wp:extent cx="7296150" cy="3971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97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B90" w:rsidRPr="0023682C" w:rsidRDefault="00363B90" w:rsidP="00363B90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9:30</w:t>
                            </w:r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～10:00　 受付</w:t>
                            </w:r>
                          </w:p>
                          <w:p w:rsidR="00363B90" w:rsidRPr="0023682C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10:00～10:40　 </w:t>
                            </w:r>
                            <w:proofErr w:type="spellStart"/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Ⅰ.ASD</w:t>
                            </w:r>
                            <w:proofErr w:type="spellEnd"/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の方と共に豊かに生きるための基本的な姿</w:t>
                            </w:r>
                            <w:bookmarkStart w:id="0" w:name="_GoBack"/>
                            <w:bookmarkEnd w:id="0"/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勢について</w:t>
                            </w:r>
                          </w:p>
                          <w:p w:rsidR="00363B90" w:rsidRPr="0023682C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10:50～12:00　 Ⅱ.幼児期から成人期にむけて</w:t>
                            </w:r>
                            <w:r w:rsidRPr="0023682C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Cs w:val="40"/>
                              </w:rPr>
                              <w:t>～ライフステージを貫く支援の視点について～</w:t>
                            </w:r>
                          </w:p>
                          <w:p w:rsidR="00363B90" w:rsidRPr="0023682C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12:00～13:00　 昼食</w:t>
                            </w:r>
                          </w:p>
                          <w:p w:rsidR="00363B90" w:rsidRPr="0023682C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13:00～15:00　 Ⅲ.発達障害の特性と学習スタイル</w:t>
                            </w:r>
                          </w:p>
                          <w:p w:rsidR="00363B90" w:rsidRPr="0023682C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15:10～15:40　 Ⅳ.評価について</w:t>
                            </w:r>
                          </w:p>
                          <w:p w:rsidR="00363B90" w:rsidRPr="0023682C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>15:50～16:50　 Ⅴ.構造化された支援について</w:t>
                            </w:r>
                          </w:p>
                          <w:p w:rsidR="00363B90" w:rsidRDefault="00363B90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16:50～17:00　 修了　　　　　</w:t>
                            </w:r>
                          </w:p>
                          <w:p w:rsidR="0023682C" w:rsidRPr="0023682C" w:rsidRDefault="0023682C" w:rsidP="00363B90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</w:p>
                          <w:p w:rsidR="00185D0C" w:rsidRPr="0023682C" w:rsidRDefault="00185D0C" w:rsidP="00185D0C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22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＊申し込み締切　</w:t>
                            </w:r>
                            <w:r w:rsidR="002D0344" w:rsidRPr="0023682C">
                              <w:rPr>
                                <w:rFonts w:ascii="HGSｺﾞｼｯｸE" w:eastAsia="HGSｺﾞｼｯｸE" w:hAnsi="HGSｺﾞｼｯｸE" w:cs="メイリオ" w:hint="eastAsia"/>
                                <w:color w:val="FF0000"/>
                                <w:sz w:val="28"/>
                                <w:szCs w:val="40"/>
                                <w:u w:val="single"/>
                              </w:rPr>
                              <w:t>令和元年8月9日</w:t>
                            </w:r>
                            <w:r w:rsidR="002D0344" w:rsidRPr="0023682C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　※</w:t>
                            </w:r>
                            <w:r w:rsidR="002D0344" w:rsidRPr="0023682C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22"/>
                                <w:szCs w:val="40"/>
                              </w:rPr>
                              <w:t>定員になり次第、申込を締め切らせていただきます。</w:t>
                            </w:r>
                          </w:p>
                          <w:p w:rsidR="00185D0C" w:rsidRPr="0023682C" w:rsidRDefault="00185D0C" w:rsidP="00185D0C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28"/>
                                <w:szCs w:val="40"/>
                              </w:rPr>
                              <w:t>＊裏面の申込用紙をFAX、またはお電話にてお申込みください。</w:t>
                            </w:r>
                          </w:p>
                          <w:p w:rsidR="004E4A9B" w:rsidRPr="0023682C" w:rsidRDefault="004E4A9B" w:rsidP="00185D0C">
                            <w:pPr>
                              <w:spacing w:line="0" w:lineRule="atLeast"/>
                              <w:rPr>
                                <w:rFonts w:ascii="HGSｺﾞｼｯｸE" w:eastAsia="HGSｺﾞｼｯｸE" w:hAnsi="HGSｺﾞｼｯｸE" w:cs="メイリオ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23682C">
                              <w:rPr>
                                <w:rFonts w:ascii="HGSｺﾞｼｯｸE" w:eastAsia="HGSｺﾞｼｯｸE" w:hAnsi="HGSｺﾞｼｯｸE" w:cs="メイリオ" w:hint="eastAsia"/>
                                <w:color w:val="000000" w:themeColor="text1"/>
                                <w:sz w:val="28"/>
                                <w:szCs w:val="40"/>
                              </w:rPr>
                              <w:t>＊昼食は各自ご用意ください。</w:t>
                            </w:r>
                          </w:p>
                          <w:p w:rsidR="00185D0C" w:rsidRPr="0023682C" w:rsidRDefault="00185D0C" w:rsidP="00363B9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363B90" w:rsidRPr="00185D0C" w:rsidRDefault="00363B9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523.3pt;margin-top:20.5pt;width:574.5pt;height:312.7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" filled="f" stroked="f" strokeweight=".5pt">
                <v:textbox>
                  <w:txbxContent>
                    <w:p w:rsidR="00363B90" w:rsidRPr="0023682C" w:rsidRDefault="00363B90" w:rsidP="00363B90">
                      <w:pPr>
                        <w:spacing w:line="0" w:lineRule="atLeast"/>
                        <w:ind w:firstLineChars="50" w:firstLine="140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9:30</w:t>
                      </w:r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～10:00　 受付</w:t>
                      </w:r>
                    </w:p>
                    <w:p w:rsidR="00363B90" w:rsidRPr="0023682C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 xml:space="preserve">10:00～10:40　 </w:t>
                      </w:r>
                      <w:proofErr w:type="spellStart"/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Ⅰ.ASD</w:t>
                      </w:r>
                      <w:proofErr w:type="spellEnd"/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の方と共に豊かに生きるための基本的な姿</w:t>
                      </w:r>
                      <w:bookmarkStart w:id="1" w:name="_GoBack"/>
                      <w:bookmarkEnd w:id="1"/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勢について</w:t>
                      </w:r>
                    </w:p>
                    <w:p w:rsidR="00363B90" w:rsidRPr="0023682C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/>
                          <w:color w:val="000000" w:themeColor="text1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10:50～12:00　 Ⅱ.幼児期から成人期にむけて</w:t>
                      </w:r>
                      <w:r w:rsidRPr="0023682C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Cs w:val="40"/>
                        </w:rPr>
                        <w:t>～ライフステージを貫く支援の視点について～</w:t>
                      </w:r>
                    </w:p>
                    <w:p w:rsidR="00363B90" w:rsidRPr="0023682C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12:00～13:00　 昼食</w:t>
                      </w:r>
                    </w:p>
                    <w:p w:rsidR="00363B90" w:rsidRPr="0023682C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13:00～15:00　 Ⅲ.発達障害の特性と学習スタイル</w:t>
                      </w:r>
                    </w:p>
                    <w:p w:rsidR="00363B90" w:rsidRPr="0023682C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15:10～15:40　 Ⅳ.評価について</w:t>
                      </w:r>
                    </w:p>
                    <w:p w:rsidR="00363B90" w:rsidRPr="0023682C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>15:50～16:50　 Ⅴ.構造化された支援について</w:t>
                      </w:r>
                    </w:p>
                    <w:p w:rsidR="00363B90" w:rsidRDefault="00363B90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40"/>
                        </w:rPr>
                        <w:t xml:space="preserve">16:50～17:00　 修了　　　　　</w:t>
                      </w:r>
                    </w:p>
                    <w:p w:rsidR="0023682C" w:rsidRPr="0023682C" w:rsidRDefault="0023682C" w:rsidP="00363B90">
                      <w:pPr>
                        <w:spacing w:line="0" w:lineRule="atLeast"/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40"/>
                        </w:rPr>
                      </w:pPr>
                    </w:p>
                    <w:p w:rsidR="00185D0C" w:rsidRPr="0023682C" w:rsidRDefault="00185D0C" w:rsidP="00185D0C">
                      <w:pPr>
                        <w:spacing w:line="0" w:lineRule="atLeast"/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22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28"/>
                          <w:szCs w:val="40"/>
                        </w:rPr>
                        <w:t xml:space="preserve">＊申し込み締切　</w:t>
                      </w:r>
                      <w:r w:rsidR="002D0344" w:rsidRPr="0023682C">
                        <w:rPr>
                          <w:rFonts w:ascii="HGSｺﾞｼｯｸE" w:eastAsia="HGSｺﾞｼｯｸE" w:hAnsi="HGSｺﾞｼｯｸE" w:cs="メイリオ" w:hint="eastAsia"/>
                          <w:color w:val="FF0000"/>
                          <w:sz w:val="28"/>
                          <w:szCs w:val="40"/>
                          <w:u w:val="single"/>
                        </w:rPr>
                        <w:t>令和元年8月9日</w:t>
                      </w:r>
                      <w:r w:rsidR="002D0344" w:rsidRPr="0023682C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28"/>
                          <w:szCs w:val="40"/>
                        </w:rPr>
                        <w:t xml:space="preserve">　※</w:t>
                      </w:r>
                      <w:r w:rsidR="002D0344" w:rsidRPr="0023682C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22"/>
                          <w:szCs w:val="40"/>
                        </w:rPr>
                        <w:t>定員になり次第、申込を締め切らせていただきます。</w:t>
                      </w:r>
                    </w:p>
                    <w:p w:rsidR="00185D0C" w:rsidRPr="0023682C" w:rsidRDefault="00185D0C" w:rsidP="00185D0C">
                      <w:pPr>
                        <w:spacing w:line="0" w:lineRule="atLeast"/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28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28"/>
                          <w:szCs w:val="40"/>
                        </w:rPr>
                        <w:t>＊裏面の申込用紙をFAX、またはお電話にてお申込みください。</w:t>
                      </w:r>
                    </w:p>
                    <w:p w:rsidR="004E4A9B" w:rsidRPr="0023682C" w:rsidRDefault="004E4A9B" w:rsidP="00185D0C">
                      <w:pPr>
                        <w:spacing w:line="0" w:lineRule="atLeast"/>
                        <w:rPr>
                          <w:rFonts w:ascii="HGSｺﾞｼｯｸE" w:eastAsia="HGSｺﾞｼｯｸE" w:hAnsi="HGSｺﾞｼｯｸE" w:cs="メイリオ"/>
                          <w:color w:val="000000" w:themeColor="text1"/>
                          <w:sz w:val="28"/>
                          <w:szCs w:val="40"/>
                        </w:rPr>
                      </w:pPr>
                      <w:r w:rsidRPr="0023682C">
                        <w:rPr>
                          <w:rFonts w:ascii="HGSｺﾞｼｯｸE" w:eastAsia="HGSｺﾞｼｯｸE" w:hAnsi="HGSｺﾞｼｯｸE" w:cs="メイリオ" w:hint="eastAsia"/>
                          <w:color w:val="000000" w:themeColor="text1"/>
                          <w:sz w:val="28"/>
                          <w:szCs w:val="40"/>
                        </w:rPr>
                        <w:t>＊昼食は各自ご用意ください。</w:t>
                      </w:r>
                    </w:p>
                    <w:p w:rsidR="00185D0C" w:rsidRPr="0023682C" w:rsidRDefault="00185D0C" w:rsidP="00363B9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363B90" w:rsidRPr="00185D0C" w:rsidRDefault="00363B9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185D0C" w:rsidRPr="00185D0C" w:rsidRDefault="00185D0C" w:rsidP="00185D0C"/>
    <w:p w:rsidR="00363B90" w:rsidRDefault="00363B90" w:rsidP="00185D0C"/>
    <w:p w:rsidR="002D0344" w:rsidRDefault="002D0344" w:rsidP="002D0344"/>
    <w:p w:rsidR="002D0344" w:rsidRDefault="002D0344" w:rsidP="00AA2302">
      <w:pPr>
        <w:tabs>
          <w:tab w:val="left" w:pos="5970"/>
        </w:tabs>
      </w:pPr>
      <w:r>
        <w:tab/>
      </w:r>
    </w:p>
    <w:p w:rsidR="002D0344" w:rsidRDefault="002D0344" w:rsidP="002D0344">
      <w:pPr>
        <w:tabs>
          <w:tab w:val="left" w:pos="6180"/>
        </w:tabs>
      </w:pPr>
    </w:p>
    <w:p w:rsidR="002D0344" w:rsidRPr="002D0344" w:rsidRDefault="002D0344" w:rsidP="002D0344">
      <w:pPr>
        <w:tabs>
          <w:tab w:val="left" w:pos="6180"/>
        </w:tabs>
        <w:rPr>
          <w:rFonts w:hint="eastAsia"/>
        </w:rPr>
      </w:pPr>
    </w:p>
    <w:sectPr w:rsidR="002D0344" w:rsidRPr="002D0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9B" w:rsidRDefault="004E4A9B" w:rsidP="004E4A9B">
      <w:pPr>
        <w:spacing w:after="0"/>
      </w:pPr>
      <w:r>
        <w:separator/>
      </w:r>
    </w:p>
  </w:endnote>
  <w:endnote w:type="continuationSeparator" w:id="0">
    <w:p w:rsidR="004E4A9B" w:rsidRDefault="004E4A9B" w:rsidP="004E4A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9B" w:rsidRDefault="004E4A9B" w:rsidP="004E4A9B">
      <w:pPr>
        <w:spacing w:after="0"/>
      </w:pPr>
      <w:r>
        <w:separator/>
      </w:r>
    </w:p>
  </w:footnote>
  <w:footnote w:type="continuationSeparator" w:id="0">
    <w:p w:rsidR="004E4A9B" w:rsidRDefault="004E4A9B" w:rsidP="004E4A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B90"/>
    <w:rsid w:val="0003538A"/>
    <w:rsid w:val="00067D76"/>
    <w:rsid w:val="00185D0C"/>
    <w:rsid w:val="00217FF4"/>
    <w:rsid w:val="0023682C"/>
    <w:rsid w:val="002D0344"/>
    <w:rsid w:val="00363B90"/>
    <w:rsid w:val="004E4A9B"/>
    <w:rsid w:val="00551E37"/>
    <w:rsid w:val="0059768F"/>
    <w:rsid w:val="005B5450"/>
    <w:rsid w:val="007E7570"/>
    <w:rsid w:val="00A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82650"/>
  <w15:chartTrackingRefBased/>
  <w15:docId w15:val="{3CD316EF-C0A6-4414-8B08-81CC8E3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B90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B90"/>
    <w:rPr>
      <w:b/>
      <w:bCs/>
    </w:rPr>
  </w:style>
  <w:style w:type="paragraph" w:styleId="a4">
    <w:name w:val="header"/>
    <w:basedOn w:val="a"/>
    <w:link w:val="a5"/>
    <w:uiPriority w:val="99"/>
    <w:unhideWhenUsed/>
    <w:rsid w:val="004E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A9B"/>
  </w:style>
  <w:style w:type="paragraph" w:styleId="a6">
    <w:name w:val="footer"/>
    <w:basedOn w:val="a"/>
    <w:link w:val="a7"/>
    <w:uiPriority w:val="99"/>
    <w:unhideWhenUsed/>
    <w:rsid w:val="004E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A9B"/>
  </w:style>
  <w:style w:type="paragraph" w:styleId="a8">
    <w:name w:val="Balloon Text"/>
    <w:basedOn w:val="a"/>
    <w:link w:val="a9"/>
    <w:uiPriority w:val="99"/>
    <w:semiHidden/>
    <w:unhideWhenUsed/>
    <w:rsid w:val="0003538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労働3</dc:creator>
  <cp:keywords/>
  <dc:description/>
  <cp:lastModifiedBy>労働3</cp:lastModifiedBy>
  <cp:revision>4</cp:revision>
  <cp:lastPrinted>2019-05-25T01:00:00Z</cp:lastPrinted>
  <dcterms:created xsi:type="dcterms:W3CDTF">2019-05-25T00:57:00Z</dcterms:created>
  <dcterms:modified xsi:type="dcterms:W3CDTF">2019-05-25T01:02:00Z</dcterms:modified>
</cp:coreProperties>
</file>